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C" w:rsidRDefault="00B062C6" w:rsidP="00B7044C">
      <w:pPr>
        <w:jc w:val="center"/>
        <w:rPr>
          <w:rFonts w:ascii="Helvetica" w:hAnsi="Helvetica" w:cs="Calibri"/>
          <w:b/>
          <w:bCs/>
          <w:color w:val="222222"/>
          <w:sz w:val="40"/>
          <w:szCs w:val="40"/>
        </w:rPr>
      </w:pPr>
      <w:r>
        <w:pict>
          <v:rect id="_x0000_s1026" style="position:absolute;left:0;text-align:left;margin-left:540pt;margin-top:211.5pt;width:239.15pt;height:172.35pt;z-index:1;mso-wrap-distance-left:2.88pt;mso-wrap-distance-top:2.88pt;mso-wrap-distance-right:2.88pt;mso-wrap-distance-bottom:2.88pt" o:preferrelative="t" filled="f" stroked="f" insetpen="t" o:cliptowrap="t">
            <v:imagedata r:id="rId5" o:title="23682795-vacanze-estive-l-istruzione-campus-e-il-concetto-di-adolescente-gruppo-di-studenti-o-ragazzi-che-"/>
            <v:shadow color="#ccc"/>
            <v:path o:extrusionok="f"/>
            <o:lock v:ext="edit" aspectratio="t"/>
          </v:rect>
        </w:pict>
      </w:r>
      <w:r>
        <w:pict>
          <v:rect id="_x0000_s1027" style="position:absolute;left:0;text-align:left;margin-left:540pt;margin-top:211.5pt;width:239.15pt;height:172.35pt;z-index:2;mso-wrap-distance-left:2.88pt;mso-wrap-distance-top:2.88pt;mso-wrap-distance-right:2.88pt;mso-wrap-distance-bottom:2.88pt" o:preferrelative="t" filled="f" stroked="f" insetpen="t" o:cliptowrap="t">
            <v:imagedata r:id="rId5" o:title="23682795-vacanze-estive-l-istruzione-campus-e-il-concetto-di-adolescente-gruppo-di-studenti-o-ragazzi-che-"/>
            <v:shadow color="#ccc"/>
            <v:path o:extrusionok="f"/>
            <o:lock v:ext="edit" aspectratio="t"/>
          </v:rect>
        </w:pict>
      </w:r>
      <w:r>
        <w:pict>
          <v:rect id="_x0000_s1029" style="position:absolute;left:0;text-align:left;margin-left:-18.75pt;margin-top:1.75pt;width:115.25pt;height:89.65pt;z-index:3;mso-wrap-distance-left:2.88pt;mso-wrap-distance-top:2.88pt;mso-wrap-distance-right:2.88pt;mso-wrap-distance-bottom:2.88pt" o:preferrelative="t" filled="f" stroked="f" insetpen="t" o:cliptowrap="t">
            <v:imagedata r:id="rId5" o:title="23682795-vacanze-estive-l-istruzione-campus-e-il-concetto-di-adolescente-gruppo-di-studenti-o-ragazzi-che-"/>
            <v:shadow color="#ccc"/>
            <v:path o:extrusionok="f"/>
            <o:lock v:ext="edit" aspectratio="t"/>
          </v:rect>
        </w:pict>
      </w:r>
      <w:r>
        <w:rPr>
          <w:rFonts w:ascii="Helvetica" w:hAnsi="Helvetica" w:cs="Calibri"/>
          <w:b/>
          <w:bCs/>
          <w:color w:val="222222"/>
          <w:sz w:val="40"/>
          <w:szCs w:val="40"/>
        </w:rPr>
        <w:t>Essere adolescenti oggi</w:t>
      </w:r>
    </w:p>
    <w:p w:rsidR="00B062C6" w:rsidRPr="00B062C6" w:rsidRDefault="00B062C6" w:rsidP="00B7044C">
      <w:pPr>
        <w:jc w:val="center"/>
        <w:rPr>
          <w:rFonts w:ascii="Helvetica" w:hAnsi="Helvetica" w:cs="Calibri"/>
          <w:bCs/>
          <w:i/>
          <w:color w:val="222222"/>
          <w:sz w:val="40"/>
          <w:szCs w:val="40"/>
        </w:rPr>
      </w:pPr>
      <w:r>
        <w:rPr>
          <w:rFonts w:ascii="Helvetica" w:hAnsi="Helvetica" w:cs="Calibri"/>
          <w:bCs/>
          <w:i/>
          <w:color w:val="222222"/>
          <w:sz w:val="40"/>
          <w:szCs w:val="40"/>
        </w:rPr>
        <w:t xml:space="preserve">Workshop del seminario </w:t>
      </w:r>
      <w:r w:rsidR="00467D35">
        <w:rPr>
          <w:rFonts w:ascii="Helvetica" w:hAnsi="Helvetica" w:cs="Calibri"/>
          <w:bCs/>
          <w:i/>
          <w:color w:val="222222"/>
          <w:sz w:val="40"/>
          <w:szCs w:val="40"/>
        </w:rPr>
        <w:t>2</w:t>
      </w:r>
    </w:p>
    <w:p w:rsidR="00B7044C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0"/>
          <w:szCs w:val="20"/>
        </w:rPr>
      </w:pPr>
    </w:p>
    <w:p w:rsidR="00B062C6" w:rsidRPr="00BC6582" w:rsidRDefault="00B062C6" w:rsidP="00B7044C">
      <w:pPr>
        <w:jc w:val="center"/>
        <w:rPr>
          <w:rFonts w:ascii="Helvetica" w:hAnsi="Helvetica" w:cs="Calibri"/>
          <w:b/>
          <w:bCs/>
          <w:color w:val="222222"/>
          <w:sz w:val="16"/>
          <w:szCs w:val="16"/>
        </w:rPr>
      </w:pPr>
    </w:p>
    <w:p w:rsidR="00B7044C" w:rsidRPr="002A378C" w:rsidRDefault="00B062C6" w:rsidP="00B7044C">
      <w:pPr>
        <w:jc w:val="center"/>
        <w:rPr>
          <w:rFonts w:ascii="Helvetica" w:hAnsi="Helvetica" w:cs="Calibri"/>
          <w:b/>
          <w:bCs/>
          <w:color w:val="993366"/>
          <w:sz w:val="36"/>
          <w:szCs w:val="36"/>
        </w:rPr>
      </w:pP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Giovedì 1</w:t>
      </w:r>
      <w:r w:rsidR="00467D35">
        <w:rPr>
          <w:rFonts w:ascii="Helvetica" w:hAnsi="Helvetica" w:cs="Calibri"/>
          <w:b/>
          <w:bCs/>
          <w:color w:val="993366"/>
          <w:sz w:val="36"/>
          <w:szCs w:val="36"/>
        </w:rPr>
        <w:t>6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 xml:space="preserve"> </w:t>
      </w:r>
      <w:r w:rsidR="00467D35">
        <w:rPr>
          <w:rFonts w:ascii="Helvetica" w:hAnsi="Helvetica" w:cs="Calibri"/>
          <w:b/>
          <w:bCs/>
          <w:color w:val="993366"/>
          <w:sz w:val="36"/>
          <w:szCs w:val="36"/>
        </w:rPr>
        <w:t>aprile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 xml:space="preserve"> 2020</w:t>
      </w:r>
    </w:p>
    <w:p w:rsidR="00B7044C" w:rsidRPr="002A378C" w:rsidRDefault="00B7044C" w:rsidP="00B7044C">
      <w:pPr>
        <w:jc w:val="center"/>
        <w:rPr>
          <w:rFonts w:ascii="Helvetica" w:hAnsi="Helvetica" w:cs="Calibri"/>
          <w:color w:val="222222"/>
          <w:sz w:val="36"/>
          <w:szCs w:val="36"/>
        </w:rPr>
      </w:pP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ore 1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4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.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3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0 1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7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.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3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0</w:t>
      </w:r>
    </w:p>
    <w:p w:rsidR="00B7044C" w:rsidRPr="00BC6582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8"/>
          <w:szCs w:val="28"/>
        </w:rPr>
      </w:pPr>
    </w:p>
    <w:p w:rsidR="00B7044C" w:rsidRPr="0068278A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6"/>
          <w:szCs w:val="26"/>
        </w:rPr>
      </w:pPr>
      <w:r w:rsidRPr="0068278A">
        <w:rPr>
          <w:rFonts w:ascii="Helvetica" w:hAnsi="Helvetica" w:cs="Calibri"/>
          <w:b/>
          <w:bCs/>
          <w:color w:val="222222"/>
          <w:sz w:val="26"/>
          <w:szCs w:val="26"/>
        </w:rPr>
        <w:t xml:space="preserve">Aula Magna Istituto </w:t>
      </w:r>
      <w:r w:rsidR="00B062C6">
        <w:rPr>
          <w:rFonts w:ascii="Helvetica" w:hAnsi="Helvetica" w:cs="Calibri"/>
          <w:b/>
          <w:bCs/>
          <w:color w:val="222222"/>
          <w:sz w:val="26"/>
          <w:szCs w:val="26"/>
        </w:rPr>
        <w:t>Bachelet-Marco Polo</w:t>
      </w:r>
      <w:r w:rsidRPr="0068278A">
        <w:rPr>
          <w:rFonts w:ascii="Helvetica" w:hAnsi="Helvetica" w:cs="Calibri"/>
          <w:b/>
          <w:bCs/>
          <w:color w:val="222222"/>
          <w:sz w:val="26"/>
          <w:szCs w:val="26"/>
          <w:highlight w:val="yellow"/>
        </w:rPr>
        <w:t xml:space="preserve"> </w:t>
      </w:r>
    </w:p>
    <w:p w:rsidR="00B7044C" w:rsidRPr="0068278A" w:rsidRDefault="00B7044C" w:rsidP="00B7044C">
      <w:pPr>
        <w:jc w:val="center"/>
        <w:rPr>
          <w:rFonts w:ascii="Helvetica" w:hAnsi="Helvetica" w:cs="Calibri"/>
          <w:bCs/>
          <w:color w:val="222222"/>
        </w:rPr>
      </w:pPr>
      <w:r w:rsidRPr="0068278A">
        <w:rPr>
          <w:rFonts w:ascii="Helvetica" w:hAnsi="Helvetica" w:cs="Calibri"/>
          <w:bCs/>
          <w:color w:val="222222"/>
        </w:rPr>
        <w:t xml:space="preserve">Via </w:t>
      </w:r>
      <w:r w:rsidR="00B062C6">
        <w:rPr>
          <w:rFonts w:ascii="Helvetica" w:hAnsi="Helvetica" w:cs="Calibri"/>
          <w:bCs/>
          <w:color w:val="222222"/>
        </w:rPr>
        <w:t>Monsignor Bovelli</w:t>
      </w:r>
      <w:r w:rsidRPr="0068278A">
        <w:rPr>
          <w:rFonts w:ascii="Helvetica" w:hAnsi="Helvetica" w:cs="Calibri"/>
          <w:bCs/>
          <w:color w:val="222222"/>
        </w:rPr>
        <w:t xml:space="preserve">, </w:t>
      </w:r>
      <w:r w:rsidR="00B062C6">
        <w:rPr>
          <w:rFonts w:ascii="Helvetica" w:hAnsi="Helvetica" w:cs="Calibri"/>
          <w:bCs/>
          <w:color w:val="222222"/>
        </w:rPr>
        <w:t>7</w:t>
      </w:r>
      <w:r w:rsidRPr="0068278A">
        <w:rPr>
          <w:rFonts w:ascii="Helvetica" w:hAnsi="Helvetica" w:cs="Calibri"/>
          <w:bCs/>
          <w:color w:val="222222"/>
        </w:rPr>
        <w:t xml:space="preserve"> </w:t>
      </w:r>
      <w:r w:rsidR="00A21713">
        <w:rPr>
          <w:rFonts w:ascii="Helvetica" w:hAnsi="Helvetica" w:cs="Calibri"/>
          <w:bCs/>
          <w:color w:val="222222"/>
        </w:rPr>
        <w:t xml:space="preserve">  </w:t>
      </w:r>
      <w:r w:rsidRPr="0068278A">
        <w:rPr>
          <w:rFonts w:ascii="Helvetica" w:hAnsi="Helvetica" w:cs="Calibri"/>
          <w:bCs/>
          <w:color w:val="222222"/>
        </w:rPr>
        <w:t>Ferrara</w:t>
      </w:r>
    </w:p>
    <w:p w:rsidR="00B7044C" w:rsidRPr="0068278A" w:rsidRDefault="00B7044C" w:rsidP="00B7044C">
      <w:pPr>
        <w:jc w:val="center"/>
        <w:rPr>
          <w:rFonts w:ascii="Helvetica" w:hAnsi="Helvetica" w:cs="Calibri"/>
          <w:b/>
          <w:bCs/>
          <w:color w:val="222222"/>
        </w:rPr>
      </w:pPr>
    </w:p>
    <w:p w:rsidR="00195041" w:rsidRPr="009F49D5" w:rsidRDefault="00195041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  <w:r w:rsidRPr="009F49D5">
        <w:rPr>
          <w:rFonts w:ascii="Arial" w:hAnsi="Arial" w:cs="Arial"/>
          <w:b/>
          <w:color w:val="000080"/>
          <w:szCs w:val="32"/>
        </w:rPr>
        <w:t>SCHEDA ISCRIZIONE</w:t>
      </w:r>
    </w:p>
    <w:p w:rsidR="00195041" w:rsidRPr="009F49D5" w:rsidRDefault="00195041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</w:rPr>
        <w:t>Cognome ....................................... Nome ............................</w:t>
      </w:r>
    </w:p>
    <w:p w:rsidR="00195041" w:rsidRPr="008E0765" w:rsidRDefault="00195041">
      <w:pPr>
        <w:ind w:left="567" w:right="567"/>
        <w:rPr>
          <w:rFonts w:ascii="Arial" w:hAnsi="Arial" w:cs="Arial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  <w:szCs w:val="28"/>
        </w:rPr>
        <w:t>Ente di appartenenza</w:t>
      </w:r>
      <w:r w:rsidRPr="008E0765">
        <w:rPr>
          <w:rFonts w:ascii="Arial" w:hAnsi="Arial" w:cs="Arial"/>
        </w:rPr>
        <w:t xml:space="preserve">  ..........................................................</w:t>
      </w:r>
    </w:p>
    <w:p w:rsidR="00195041" w:rsidRPr="008E0765" w:rsidRDefault="00195041">
      <w:pPr>
        <w:ind w:right="567"/>
        <w:rPr>
          <w:rFonts w:ascii="Arial" w:hAnsi="Arial" w:cs="Arial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</w:rPr>
        <w:t>Qualifica .................................................................................</w:t>
      </w:r>
    </w:p>
    <w:p w:rsidR="00195041" w:rsidRPr="008E0765" w:rsidRDefault="00195041">
      <w:pPr>
        <w:ind w:left="567" w:right="567"/>
        <w:rPr>
          <w:rFonts w:ascii="Arial" w:hAnsi="Arial" w:cs="Arial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</w:rPr>
        <w:t>E-Mail ..........................................</w:t>
      </w:r>
    </w:p>
    <w:p w:rsidR="00195041" w:rsidRDefault="00195041">
      <w:pPr>
        <w:ind w:left="567" w:right="567"/>
        <w:rPr>
          <w:rFonts w:ascii="Arial" w:hAnsi="Arial" w:cs="Arial"/>
        </w:rPr>
      </w:pPr>
    </w:p>
    <w:p w:rsidR="00B062C6" w:rsidRPr="002A378C" w:rsidRDefault="00B062C6">
      <w:pPr>
        <w:ind w:left="567" w:right="567"/>
        <w:rPr>
          <w:rFonts w:ascii="Arial" w:hAnsi="Arial" w:cs="Arial"/>
          <w:b/>
        </w:rPr>
      </w:pPr>
      <w:r w:rsidRPr="002A378C">
        <w:rPr>
          <w:rFonts w:ascii="Arial" w:hAnsi="Arial" w:cs="Arial"/>
          <w:b/>
        </w:rPr>
        <w:t>Chiedo di partecipare al workshop (barrare la casella)</w:t>
      </w:r>
    </w:p>
    <w:p w:rsidR="00B062C6" w:rsidRDefault="00B062C6">
      <w:pPr>
        <w:ind w:left="567" w:right="567"/>
        <w:rPr>
          <w:rFonts w:ascii="Arial" w:hAnsi="Arial" w:cs="Arial"/>
        </w:rPr>
      </w:pPr>
    </w:p>
    <w:p w:rsidR="0064258D" w:rsidRPr="0064258D" w:rsidRDefault="00B062C6" w:rsidP="002F000E">
      <w:pPr>
        <w:jc w:val="both"/>
        <w:rPr>
          <w:rFonts w:ascii="Helvetica" w:hAnsi="Helvetica"/>
        </w:rPr>
      </w:pPr>
      <w:r w:rsidRPr="00B062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467D35" w:rsidRPr="0064258D">
        <w:rPr>
          <w:rFonts w:ascii="Helvetica" w:hAnsi="Helvetica" w:cs="Arial"/>
          <w:b/>
        </w:rPr>
        <w:t>RITIRO SOCIALE</w:t>
      </w:r>
      <w:r w:rsidR="0048738E" w:rsidRPr="0064258D">
        <w:rPr>
          <w:rFonts w:ascii="Helvetica" w:hAnsi="Helvetica"/>
        </w:rPr>
        <w:t xml:space="preserve"> </w:t>
      </w:r>
    </w:p>
    <w:p w:rsidR="0048738E" w:rsidRPr="002F000E" w:rsidRDefault="00AB3F7A" w:rsidP="002F000E">
      <w:pPr>
        <w:jc w:val="both"/>
        <w:rPr>
          <w:rFonts w:ascii="Helvetica" w:hAnsi="Helvetica"/>
          <w:sz w:val="22"/>
          <w:szCs w:val="22"/>
        </w:rPr>
      </w:pPr>
      <w:r>
        <w:t>Il</w:t>
      </w:r>
      <w:r w:rsidR="0048738E" w:rsidRPr="002F000E">
        <w:rPr>
          <w:rFonts w:ascii="Helvetica" w:hAnsi="Helvetica"/>
          <w:sz w:val="22"/>
          <w:szCs w:val="22"/>
        </w:rPr>
        <w:t xml:space="preserve"> fenomeno giapponese degli Hikikomori, ha anticipato quello che anche da noi sta diventando un fenomeno preoccupante mettendo </w:t>
      </w:r>
      <w:r>
        <w:rPr>
          <w:rFonts w:ascii="Helvetica" w:hAnsi="Helvetica"/>
          <w:sz w:val="22"/>
          <w:szCs w:val="22"/>
        </w:rPr>
        <w:t>in</w:t>
      </w:r>
      <w:r w:rsidR="0048738E" w:rsidRPr="002F000E">
        <w:rPr>
          <w:rFonts w:ascii="Helvetica" w:hAnsi="Helvetica"/>
          <w:sz w:val="22"/>
          <w:szCs w:val="22"/>
        </w:rPr>
        <w:t xml:space="preserve"> luce la solitudine degli adolescenti e l’impotenza di chi non riesce a entrare in contatto con loro.</w:t>
      </w:r>
    </w:p>
    <w:p w:rsidR="0048738E" w:rsidRPr="002F000E" w:rsidRDefault="00AB3F7A" w:rsidP="002F000E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Quali soni</w:t>
      </w:r>
      <w:r w:rsidR="0048738E" w:rsidRPr="002F000E">
        <w:rPr>
          <w:rFonts w:ascii="Helvetica" w:hAnsi="Helvetica"/>
          <w:sz w:val="22"/>
          <w:szCs w:val="22"/>
        </w:rPr>
        <w:t xml:space="preserve"> i motivi che “costringono” un ragazzo giovane a preferire il ritiro nella sua stanza rispetto alla naturale modalità comunicativa e di apparte</w:t>
      </w:r>
      <w:r>
        <w:rPr>
          <w:rFonts w:ascii="Helvetica" w:hAnsi="Helvetica"/>
          <w:sz w:val="22"/>
          <w:szCs w:val="22"/>
        </w:rPr>
        <w:t>nenza a gruppi di persone reali?</w:t>
      </w:r>
    </w:p>
    <w:p w:rsidR="002F000E" w:rsidRPr="002F000E" w:rsidRDefault="0048738E" w:rsidP="002F000E">
      <w:pPr>
        <w:jc w:val="both"/>
        <w:rPr>
          <w:rFonts w:ascii="Helvetica" w:hAnsi="Helvetica"/>
          <w:sz w:val="22"/>
          <w:szCs w:val="22"/>
        </w:rPr>
      </w:pPr>
      <w:r w:rsidRPr="002F000E">
        <w:rPr>
          <w:rFonts w:ascii="Helvetica" w:hAnsi="Helvetica"/>
          <w:sz w:val="22"/>
          <w:szCs w:val="22"/>
        </w:rPr>
        <w:t>La condizione di isolamento oggettiva viene compensata dall’iperconnessione nel WEB e sui social.</w:t>
      </w:r>
      <w:r w:rsidR="00AB3F7A">
        <w:rPr>
          <w:rFonts w:ascii="Helvetica" w:hAnsi="Helvetica"/>
          <w:sz w:val="22"/>
          <w:szCs w:val="22"/>
        </w:rPr>
        <w:t xml:space="preserve"> </w:t>
      </w:r>
      <w:r w:rsidRPr="002F000E">
        <w:rPr>
          <w:rFonts w:ascii="Helvetica" w:hAnsi="Helvetica"/>
          <w:sz w:val="22"/>
          <w:szCs w:val="22"/>
        </w:rPr>
        <w:t>Quali s</w:t>
      </w:r>
      <w:r w:rsidR="00AB3F7A">
        <w:rPr>
          <w:rFonts w:ascii="Helvetica" w:hAnsi="Helvetica"/>
          <w:sz w:val="22"/>
          <w:szCs w:val="22"/>
        </w:rPr>
        <w:t>ono le ripercussioni famigliari? C</w:t>
      </w:r>
      <w:r w:rsidRPr="002F000E">
        <w:rPr>
          <w:rFonts w:ascii="Helvetica" w:hAnsi="Helvetica"/>
          <w:sz w:val="22"/>
          <w:szCs w:val="22"/>
        </w:rPr>
        <w:t>ome la famiglia può favor</w:t>
      </w:r>
      <w:r w:rsidR="0064258D">
        <w:rPr>
          <w:rFonts w:ascii="Helvetica" w:hAnsi="Helvetica"/>
          <w:sz w:val="22"/>
          <w:szCs w:val="22"/>
        </w:rPr>
        <w:t>ire il recupero della relazione?</w:t>
      </w:r>
      <w:r w:rsidR="00AB3F7A">
        <w:rPr>
          <w:rFonts w:ascii="Helvetica" w:hAnsi="Helvetica"/>
          <w:sz w:val="22"/>
          <w:szCs w:val="22"/>
        </w:rPr>
        <w:t xml:space="preserve"> Q</w:t>
      </w:r>
      <w:r w:rsidRPr="002F000E">
        <w:rPr>
          <w:rFonts w:ascii="Helvetica" w:hAnsi="Helvetica"/>
          <w:sz w:val="22"/>
          <w:szCs w:val="22"/>
        </w:rPr>
        <w:t>uali chiavi interpretative possono aiutarci a rompere “il muro”</w:t>
      </w:r>
      <w:bookmarkStart w:id="0" w:name="_GoBack"/>
      <w:bookmarkEnd w:id="0"/>
      <w:r w:rsidR="00AB3F7A">
        <w:rPr>
          <w:rFonts w:ascii="Helvetica" w:hAnsi="Helvetica"/>
          <w:sz w:val="22"/>
          <w:szCs w:val="22"/>
        </w:rPr>
        <w:t>?</w:t>
      </w:r>
    </w:p>
    <w:p w:rsidR="00467D35" w:rsidRDefault="002F000E" w:rsidP="0066571D">
      <w:pPr>
        <w:jc w:val="both"/>
        <w:rPr>
          <w:rFonts w:ascii="Helvetica" w:hAnsi="Helvetica" w:cs="Arial"/>
          <w:i/>
          <w:sz w:val="22"/>
          <w:szCs w:val="22"/>
        </w:rPr>
      </w:pPr>
      <w:r w:rsidRPr="0064258D">
        <w:rPr>
          <w:rFonts w:ascii="Helvetica" w:hAnsi="Helvetica"/>
          <w:b/>
          <w:i/>
        </w:rPr>
        <w:t>L</w:t>
      </w:r>
      <w:r w:rsidR="00467D35" w:rsidRPr="0064258D">
        <w:rPr>
          <w:rFonts w:ascii="Helvetica" w:hAnsi="Helvetica" w:cs="Arial"/>
          <w:b/>
          <w:i/>
        </w:rPr>
        <w:t>uisa Garofani</w:t>
      </w:r>
      <w:r w:rsidR="007564B0" w:rsidRPr="0064258D">
        <w:rPr>
          <w:rFonts w:ascii="Helvetica" w:hAnsi="Helvetica" w:cs="Arial"/>
          <w:i/>
          <w:sz w:val="22"/>
          <w:szCs w:val="22"/>
        </w:rPr>
        <w:t>,</w:t>
      </w:r>
      <w:r w:rsidR="00167B8D" w:rsidRPr="0064258D">
        <w:rPr>
          <w:rFonts w:ascii="Helvetica" w:hAnsi="Helvetica" w:cs="Arial"/>
          <w:i/>
          <w:sz w:val="22"/>
          <w:szCs w:val="22"/>
        </w:rPr>
        <w:t xml:space="preserve"> </w:t>
      </w:r>
      <w:r w:rsidR="0066571D" w:rsidRPr="0064258D">
        <w:rPr>
          <w:rFonts w:ascii="Helvetica" w:hAnsi="Helvetica" w:cs="Arial"/>
          <w:i/>
          <w:sz w:val="22"/>
          <w:szCs w:val="22"/>
        </w:rPr>
        <w:t xml:space="preserve">Medico  e Psichiatra, </w:t>
      </w:r>
      <w:r w:rsidR="00167B8D" w:rsidRPr="0064258D">
        <w:rPr>
          <w:rFonts w:ascii="Helvetica" w:hAnsi="Helvetica" w:cs="Arial"/>
          <w:i/>
          <w:sz w:val="22"/>
          <w:szCs w:val="22"/>
        </w:rPr>
        <w:t>Direttore</w:t>
      </w:r>
      <w:r w:rsidR="00314041" w:rsidRPr="0064258D">
        <w:rPr>
          <w:rFonts w:ascii="Helvetica" w:hAnsi="Helvetica" w:cs="Arial"/>
          <w:i/>
          <w:sz w:val="22"/>
          <w:szCs w:val="22"/>
        </w:rPr>
        <w:t xml:space="preserve"> U.O.</w:t>
      </w:r>
      <w:r w:rsidR="00167B8D" w:rsidRPr="0064258D">
        <w:rPr>
          <w:rFonts w:ascii="Helvetica" w:hAnsi="Helvetica" w:cs="Arial"/>
          <w:i/>
          <w:sz w:val="22"/>
          <w:szCs w:val="22"/>
        </w:rPr>
        <w:t xml:space="preserve"> Ser.</w:t>
      </w:r>
      <w:r w:rsidR="00AB3F7A" w:rsidRPr="0064258D">
        <w:rPr>
          <w:rFonts w:ascii="Helvetica" w:hAnsi="Helvetica" w:cs="Arial"/>
          <w:i/>
          <w:sz w:val="22"/>
          <w:szCs w:val="22"/>
        </w:rPr>
        <w:t>D</w:t>
      </w:r>
      <w:r w:rsidR="00167B8D" w:rsidRPr="0064258D">
        <w:rPr>
          <w:rFonts w:ascii="Helvetica" w:hAnsi="Helvetica" w:cs="Arial"/>
          <w:i/>
          <w:sz w:val="22"/>
          <w:szCs w:val="22"/>
        </w:rPr>
        <w:t xml:space="preserve"> </w:t>
      </w:r>
      <w:r w:rsidR="00314041" w:rsidRPr="0064258D">
        <w:rPr>
          <w:rFonts w:ascii="Helvetica" w:hAnsi="Helvetica" w:cs="Arial"/>
          <w:i/>
          <w:sz w:val="22"/>
          <w:szCs w:val="22"/>
        </w:rPr>
        <w:t>– Dipendenze Patologiche</w:t>
      </w:r>
      <w:r w:rsidR="00314041" w:rsidRPr="00314041">
        <w:rPr>
          <w:rFonts w:ascii="Helvetica" w:hAnsi="Helvetica" w:cs="Arial"/>
          <w:i/>
          <w:sz w:val="22"/>
          <w:szCs w:val="22"/>
        </w:rPr>
        <w:t xml:space="preserve">  DAISMDP –</w:t>
      </w:r>
      <w:r w:rsidR="00314041">
        <w:rPr>
          <w:rFonts w:ascii="Helvetica" w:hAnsi="Helvetica" w:cs="Arial"/>
          <w:i/>
          <w:sz w:val="22"/>
          <w:szCs w:val="22"/>
        </w:rPr>
        <w:t xml:space="preserve"> </w:t>
      </w:r>
      <w:r w:rsidR="00314041" w:rsidRPr="00314041">
        <w:rPr>
          <w:rFonts w:ascii="Helvetica" w:hAnsi="Helvetica" w:cs="Arial"/>
          <w:i/>
          <w:sz w:val="22"/>
          <w:szCs w:val="22"/>
        </w:rPr>
        <w:t>Azienda USL</w:t>
      </w:r>
      <w:r w:rsidR="00314041">
        <w:rPr>
          <w:rFonts w:ascii="Helvetica" w:hAnsi="Helvetica" w:cs="Arial"/>
          <w:i/>
          <w:sz w:val="22"/>
          <w:szCs w:val="22"/>
        </w:rPr>
        <w:t xml:space="preserve"> di </w:t>
      </w:r>
      <w:r w:rsidR="00314041" w:rsidRPr="00314041">
        <w:rPr>
          <w:rFonts w:ascii="Helvetica" w:hAnsi="Helvetica" w:cs="Arial"/>
          <w:i/>
          <w:sz w:val="22"/>
          <w:szCs w:val="22"/>
        </w:rPr>
        <w:t xml:space="preserve"> Ferrara</w:t>
      </w:r>
      <w:r w:rsidR="00314041">
        <w:rPr>
          <w:rFonts w:ascii="Helvetica" w:hAnsi="Helvetica" w:cs="Arial"/>
          <w:i/>
          <w:sz w:val="22"/>
          <w:szCs w:val="22"/>
        </w:rPr>
        <w:t>.</w:t>
      </w:r>
    </w:p>
    <w:p w:rsidR="0064258D" w:rsidRDefault="0064258D" w:rsidP="0064258D">
      <w:pPr>
        <w:pStyle w:val="NormaleWeb"/>
        <w:spacing w:before="0" w:beforeAutospacing="0" w:after="0"/>
        <w:jc w:val="both"/>
        <w:rPr>
          <w:rFonts w:ascii="Arial" w:hAnsi="Arial" w:cs="Arial"/>
          <w:sz w:val="40"/>
          <w:szCs w:val="40"/>
        </w:rPr>
      </w:pPr>
    </w:p>
    <w:p w:rsidR="0064258D" w:rsidRPr="0064258D" w:rsidRDefault="002A378C" w:rsidP="0064258D">
      <w:pPr>
        <w:pStyle w:val="NormaleWeb"/>
        <w:spacing w:before="0" w:beforeAutospacing="0" w:after="0"/>
        <w:jc w:val="both"/>
        <w:rPr>
          <w:rFonts w:ascii="Helvetica" w:hAnsi="Helvetica" w:cs="Arial"/>
        </w:rPr>
      </w:pPr>
      <w:r w:rsidRPr="00B062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467D35" w:rsidRPr="0064258D">
        <w:rPr>
          <w:rFonts w:ascii="Helvetica" w:hAnsi="Helvetica" w:cs="Arial"/>
          <w:b/>
        </w:rPr>
        <w:t>HIKIKOMORI</w:t>
      </w:r>
      <w:r w:rsidR="006B0421" w:rsidRPr="0064258D">
        <w:rPr>
          <w:rFonts w:ascii="Helvetica" w:hAnsi="Helvetica" w:cs="Arial"/>
        </w:rPr>
        <w:t xml:space="preserve"> </w:t>
      </w:r>
    </w:p>
    <w:p w:rsidR="0064258D" w:rsidRDefault="006B0421" w:rsidP="0064258D">
      <w:pPr>
        <w:pStyle w:val="NormaleWeb"/>
        <w:spacing w:before="0" w:beforeAutospacing="0" w:after="0"/>
        <w:jc w:val="both"/>
        <w:rPr>
          <w:rFonts w:ascii="Helvetica" w:hAnsi="Helvetica" w:cs="Arial"/>
          <w:sz w:val="22"/>
          <w:szCs w:val="22"/>
        </w:rPr>
      </w:pPr>
      <w:r w:rsidRPr="002F000E">
        <w:rPr>
          <w:rFonts w:ascii="Helvetica" w:hAnsi="Helvetica" w:cs="Arial"/>
          <w:sz w:val="22"/>
          <w:szCs w:val="22"/>
        </w:rPr>
        <w:t xml:space="preserve">Il workshop, dal taglio prettamente operativo, vuole essere un momento di confronto tra addetti ai lavori e altri soggetti interessati al fenomeno, per facilitare l'individuazione di indicatori che possano aiutare </w:t>
      </w:r>
      <w:r w:rsidR="00AB3F7A">
        <w:rPr>
          <w:rFonts w:ascii="Helvetica" w:hAnsi="Helvetica" w:cs="Arial"/>
          <w:sz w:val="22"/>
          <w:szCs w:val="22"/>
        </w:rPr>
        <w:t xml:space="preserve">a </w:t>
      </w:r>
      <w:r w:rsidRPr="002F000E">
        <w:rPr>
          <w:rFonts w:ascii="Helvetica" w:hAnsi="Helvetica" w:cs="Arial"/>
          <w:sz w:val="22"/>
          <w:szCs w:val="22"/>
        </w:rPr>
        <w:t>riconoscere ragazzi che presentano tratti afferibili al fenomeno Hikikomori. Allo stesso tempo, si vogliono condividere buone prassi di fronte a situazioni di ritiro sociale che favoriscano strategie applicabili nella quotidianità lavorativa. A partire da situazioni tipo si utilizzeranno metodologie interattive di confronto a piccolo gruppo e successiva discussione in gruppo allargato per facilitare maggiormente un diretto coinvolgimento dei partecipanti.</w:t>
      </w:r>
    </w:p>
    <w:p w:rsidR="00365D0C" w:rsidRPr="006B0421" w:rsidRDefault="00467D35" w:rsidP="0064258D">
      <w:pPr>
        <w:pStyle w:val="NormaleWeb"/>
        <w:spacing w:before="0" w:beforeAutospacing="0" w:after="0"/>
        <w:jc w:val="both"/>
        <w:rPr>
          <w:rFonts w:ascii="Helvetica" w:hAnsi="Helvetica" w:cs="Arial"/>
          <w:i/>
          <w:sz w:val="22"/>
          <w:szCs w:val="22"/>
        </w:rPr>
      </w:pPr>
      <w:r w:rsidRPr="0064258D">
        <w:rPr>
          <w:rFonts w:ascii="Helvetica" w:hAnsi="Helvetica" w:cs="Arial"/>
          <w:b/>
          <w:i/>
          <w:sz w:val="22"/>
          <w:szCs w:val="22"/>
        </w:rPr>
        <w:t>Tanja Bettoli</w:t>
      </w:r>
      <w:r w:rsidR="002A378C" w:rsidRPr="0064258D">
        <w:rPr>
          <w:rFonts w:ascii="Helvetica" w:hAnsi="Helvetica" w:cs="Arial"/>
          <w:i/>
          <w:sz w:val="22"/>
          <w:szCs w:val="22"/>
        </w:rPr>
        <w:t xml:space="preserve"> </w:t>
      </w:r>
      <w:r w:rsidR="00B0295E" w:rsidRPr="0064258D">
        <w:rPr>
          <w:rFonts w:ascii="Helvetica" w:hAnsi="Helvetica" w:cs="Arial"/>
          <w:i/>
          <w:sz w:val="22"/>
          <w:szCs w:val="22"/>
        </w:rPr>
        <w:t xml:space="preserve">Laureata in </w:t>
      </w:r>
      <w:r w:rsidR="00314041" w:rsidRPr="0064258D">
        <w:rPr>
          <w:rFonts w:ascii="Helvetica" w:hAnsi="Helvetica" w:cs="Arial"/>
          <w:i/>
          <w:sz w:val="22"/>
          <w:szCs w:val="22"/>
        </w:rPr>
        <w:t>Psicologa e P</w:t>
      </w:r>
      <w:r w:rsidR="008251F8" w:rsidRPr="0064258D">
        <w:rPr>
          <w:rFonts w:ascii="Helvetica" w:hAnsi="Helvetica" w:cs="Arial"/>
          <w:i/>
          <w:sz w:val="22"/>
          <w:szCs w:val="22"/>
        </w:rPr>
        <w:t xml:space="preserve">sicoterapeuta, </w:t>
      </w:r>
      <w:r w:rsidR="00AB3F7A" w:rsidRPr="0064258D">
        <w:rPr>
          <w:rFonts w:ascii="Helvetica" w:hAnsi="Helvetica" w:cs="Arial"/>
          <w:i/>
          <w:sz w:val="22"/>
          <w:szCs w:val="22"/>
        </w:rPr>
        <w:t xml:space="preserve">per </w:t>
      </w:r>
      <w:r w:rsidR="00BD532D" w:rsidRPr="0064258D">
        <w:rPr>
          <w:rFonts w:ascii="Helvetica" w:hAnsi="Helvetica" w:cs="Arial"/>
          <w:i/>
          <w:sz w:val="22"/>
          <w:szCs w:val="22"/>
        </w:rPr>
        <w:t xml:space="preserve">preadolescenti e adolescenti </w:t>
      </w:r>
      <w:r w:rsidR="00B0295E" w:rsidRPr="0064258D">
        <w:rPr>
          <w:rFonts w:ascii="Helvetica" w:hAnsi="Helvetica" w:cs="Arial"/>
          <w:i/>
          <w:sz w:val="22"/>
          <w:szCs w:val="22"/>
        </w:rPr>
        <w:t>e loro</w:t>
      </w:r>
      <w:r w:rsidR="00B0295E" w:rsidRPr="006B0421">
        <w:rPr>
          <w:rFonts w:ascii="Helvetica" w:hAnsi="Helvetica" w:cs="Arial"/>
          <w:i/>
          <w:sz w:val="22"/>
          <w:szCs w:val="22"/>
        </w:rPr>
        <w:t xml:space="preserve"> famiglie.</w:t>
      </w:r>
    </w:p>
    <w:p w:rsidR="00467D35" w:rsidRPr="006B0421" w:rsidRDefault="00467D35" w:rsidP="00365D0C">
      <w:pPr>
        <w:ind w:left="567" w:right="567"/>
        <w:rPr>
          <w:rFonts w:ascii="Helvetica" w:hAnsi="Helvetica" w:cs="Arial"/>
          <w:i/>
          <w:sz w:val="22"/>
          <w:szCs w:val="22"/>
        </w:rPr>
      </w:pPr>
    </w:p>
    <w:p w:rsidR="006D2106" w:rsidRDefault="006D2106" w:rsidP="002A378C">
      <w:pPr>
        <w:ind w:left="567" w:right="567"/>
        <w:jc w:val="both"/>
        <w:rPr>
          <w:rFonts w:ascii="Arial" w:hAnsi="Arial" w:cs="Arial"/>
          <w:sz w:val="40"/>
          <w:szCs w:val="40"/>
        </w:rPr>
      </w:pPr>
    </w:p>
    <w:p w:rsidR="0064258D" w:rsidRDefault="0064258D" w:rsidP="002A378C">
      <w:pPr>
        <w:ind w:left="567" w:right="567"/>
        <w:jc w:val="both"/>
        <w:rPr>
          <w:rFonts w:ascii="Arial" w:hAnsi="Arial" w:cs="Arial"/>
          <w:sz w:val="40"/>
          <w:szCs w:val="40"/>
        </w:rPr>
      </w:pPr>
    </w:p>
    <w:p w:rsidR="0064258D" w:rsidRDefault="002A378C" w:rsidP="002A378C">
      <w:pPr>
        <w:ind w:left="567" w:right="567"/>
        <w:jc w:val="both"/>
        <w:rPr>
          <w:rFonts w:ascii="Arial" w:hAnsi="Arial" w:cs="Arial"/>
        </w:rPr>
      </w:pPr>
      <w:r w:rsidRPr="00B062C6">
        <w:rPr>
          <w:rFonts w:ascii="Arial" w:hAnsi="Arial" w:cs="Arial"/>
          <w:sz w:val="40"/>
          <w:szCs w:val="40"/>
        </w:rPr>
        <w:lastRenderedPageBreak/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467D35" w:rsidRPr="0064258D">
        <w:rPr>
          <w:rFonts w:ascii="Helvetica" w:hAnsi="Helvetica" w:cs="Arial"/>
          <w:b/>
        </w:rPr>
        <w:t>OSSERVARE E ASCOLTARE GLI ADOLESCENTI</w:t>
      </w:r>
      <w:r>
        <w:rPr>
          <w:rFonts w:ascii="Arial" w:hAnsi="Arial" w:cs="Arial"/>
        </w:rPr>
        <w:t xml:space="preserve"> </w:t>
      </w:r>
    </w:p>
    <w:p w:rsidR="0064258D" w:rsidRDefault="0064258D" w:rsidP="0064258D">
      <w:pPr>
        <w:jc w:val="both"/>
      </w:pPr>
      <w:r>
        <w:rPr>
          <w:rFonts w:ascii="Arial" w:hAnsi="Arial" w:cs="Arial"/>
          <w:sz w:val="22"/>
          <w:szCs w:val="22"/>
        </w:rPr>
        <w:t xml:space="preserve">L’attenzione degli adulti è tra i bisogni più radicali per i bambini, ma diventa una delle fatiche più grandi per gli adulti stessi quando si relazionano con gli adolescenti. Negli insegnanti come nei genitori, o negli educatori in genere, subentra la sensazione di non riconoscere più i ragazzi, di non capirli e di non farsi capire. Desiderio di autonomia e ricerca di coccole, provocazioni, chiusure, sbalzi d’umore improvvisi possono far sentire disarmati anche gli adulti più attenti. Eppure gli adolescenti hanno un bisogno estremo di sentire che i “grandi” sono al loro fianco, che sono affidabili e danno fiducia. </w:t>
      </w:r>
    </w:p>
    <w:p w:rsidR="0064258D" w:rsidRPr="0064258D" w:rsidRDefault="0064258D" w:rsidP="0064258D">
      <w:pPr>
        <w:pStyle w:val="NormaleWeb"/>
        <w:spacing w:before="0" w:beforeAutospacing="0" w:after="0"/>
        <w:jc w:val="both"/>
        <w:rPr>
          <w:i/>
          <w:color w:val="000000"/>
        </w:rPr>
      </w:pPr>
      <w:r w:rsidRPr="0064258D">
        <w:rPr>
          <w:rFonts w:ascii="Arial" w:hAnsi="Arial" w:cs="Arial"/>
          <w:b/>
          <w:bCs/>
          <w:i/>
          <w:color w:val="000000"/>
          <w:sz w:val="22"/>
          <w:szCs w:val="22"/>
        </w:rPr>
        <w:t>Elena Buccoliero</w:t>
      </w:r>
      <w:r w:rsidRPr="0064258D">
        <w:rPr>
          <w:rFonts w:ascii="Arial" w:hAnsi="Arial" w:cs="Arial"/>
          <w:i/>
          <w:color w:val="000000"/>
          <w:sz w:val="22"/>
          <w:szCs w:val="22"/>
        </w:rPr>
        <w:t xml:space="preserve">, Sociologa, Ufficio Diritti dei Minori del Comune di Ferrara. </w:t>
      </w:r>
    </w:p>
    <w:p w:rsidR="00900043" w:rsidRPr="0066571D" w:rsidRDefault="0064258D" w:rsidP="0064258D">
      <w:pPr>
        <w:jc w:val="both"/>
        <w:rPr>
          <w:rFonts w:ascii="Helvetica" w:hAnsi="Helvetica" w:cs="Arial"/>
          <w:i/>
          <w:sz w:val="22"/>
          <w:szCs w:val="22"/>
        </w:rPr>
      </w:pPr>
      <w:r w:rsidRPr="0064258D">
        <w:rPr>
          <w:rFonts w:ascii="Arial" w:hAnsi="Arial" w:cs="Arial"/>
          <w:b/>
          <w:bCs/>
          <w:i/>
          <w:sz w:val="22"/>
          <w:szCs w:val="22"/>
        </w:rPr>
        <w:t xml:space="preserve">Alberto Urro, </w:t>
      </w:r>
      <w:r w:rsidR="00314041" w:rsidRPr="0066571D">
        <w:rPr>
          <w:rFonts w:ascii="Helvetica" w:hAnsi="Helvetica" w:cs="Arial"/>
          <w:i/>
          <w:sz w:val="22"/>
          <w:szCs w:val="22"/>
        </w:rPr>
        <w:t xml:space="preserve">Educatore Professionale, </w:t>
      </w:r>
      <w:r w:rsidR="00AB3F7A" w:rsidRPr="0066571D">
        <w:rPr>
          <w:rFonts w:ascii="Helvetica" w:hAnsi="Helvetica" w:cs="Arial"/>
          <w:i/>
          <w:sz w:val="22"/>
          <w:szCs w:val="22"/>
        </w:rPr>
        <w:t xml:space="preserve">responsabile progetto Punto di vista di Promeco </w:t>
      </w:r>
    </w:p>
    <w:p w:rsidR="00195041" w:rsidRDefault="00195041">
      <w:pPr>
        <w:ind w:left="567" w:right="567"/>
        <w:rPr>
          <w:rFonts w:ascii="Comic Sans MS" w:hAnsi="Comic Sans MS" w:cs="Arial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64258D" w:rsidRDefault="0064258D">
      <w:pPr>
        <w:ind w:left="567" w:right="567"/>
        <w:jc w:val="center"/>
        <w:rPr>
          <w:rFonts w:ascii="Arial" w:hAnsi="Arial" w:cs="Arial"/>
          <w:b/>
          <w:i/>
          <w:szCs w:val="26"/>
        </w:rPr>
      </w:pPr>
    </w:p>
    <w:p w:rsidR="00195041" w:rsidRPr="008E0765" w:rsidRDefault="00195041">
      <w:pPr>
        <w:ind w:left="567" w:right="567"/>
        <w:jc w:val="center"/>
        <w:rPr>
          <w:rFonts w:ascii="Arial" w:hAnsi="Arial" w:cs="Arial"/>
          <w:b/>
          <w:i/>
          <w:szCs w:val="26"/>
        </w:rPr>
      </w:pPr>
      <w:r w:rsidRPr="008E0765">
        <w:rPr>
          <w:rFonts w:ascii="Arial" w:hAnsi="Arial" w:cs="Arial"/>
          <w:b/>
          <w:i/>
          <w:szCs w:val="26"/>
        </w:rPr>
        <w:t xml:space="preserve">Per invio scheda di iscrizione e ulteriori informazioni </w:t>
      </w:r>
    </w:p>
    <w:p w:rsidR="009F49D5" w:rsidRPr="008E0765" w:rsidRDefault="009F49D5" w:rsidP="009F49D5">
      <w:pPr>
        <w:autoSpaceDE w:val="0"/>
        <w:autoSpaceDN w:val="0"/>
        <w:adjustRightInd w:val="0"/>
        <w:rPr>
          <w:rFonts w:ascii="Arial" w:hAnsi="Arial" w:cs="Arial"/>
        </w:rPr>
      </w:pPr>
    </w:p>
    <w:p w:rsidR="008E0765" w:rsidRDefault="002A378C" w:rsidP="008E0765">
      <w:pPr>
        <w:jc w:val="center"/>
        <w:rPr>
          <w:rFonts w:ascii="Arial" w:hAnsi="Arial" w:cs="Arial"/>
          <w:b/>
        </w:rPr>
      </w:pPr>
      <w:hyperlink r:id="rId6" w:history="1">
        <w:r w:rsidRPr="0066331C">
          <w:rPr>
            <w:rStyle w:val="Collegamentoipertestuale"/>
            <w:rFonts w:ascii="Arial" w:hAnsi="Arial" w:cs="Arial"/>
            <w:b/>
          </w:rPr>
          <w:t>l.tarroni@comune.fe.it</w:t>
        </w:r>
      </w:hyperlink>
    </w:p>
    <w:p w:rsidR="008E0765" w:rsidRPr="000B7FAB" w:rsidRDefault="008E0765" w:rsidP="008E0765">
      <w:pPr>
        <w:jc w:val="center"/>
        <w:rPr>
          <w:rFonts w:ascii="Arial" w:hAnsi="Arial" w:cs="Arial"/>
          <w:b/>
        </w:rPr>
      </w:pPr>
    </w:p>
    <w:p w:rsidR="00195041" w:rsidRDefault="00CD6AE3" w:rsidP="00B704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0765" w:rsidRPr="008E0765">
        <w:rPr>
          <w:rFonts w:ascii="Arial" w:hAnsi="Arial" w:cs="Arial"/>
        </w:rPr>
        <w:t>el. 0532</w:t>
      </w:r>
      <w:r w:rsidR="000B7FAB">
        <w:rPr>
          <w:rFonts w:ascii="Arial" w:hAnsi="Arial" w:cs="Arial"/>
        </w:rPr>
        <w:t xml:space="preserve"> </w:t>
      </w:r>
      <w:r w:rsidR="002A378C">
        <w:rPr>
          <w:rFonts w:ascii="Arial" w:hAnsi="Arial" w:cs="Arial"/>
        </w:rPr>
        <w:t>208047</w:t>
      </w:r>
    </w:p>
    <w:p w:rsidR="0064258D" w:rsidRPr="0064258D" w:rsidRDefault="00CD6AE3" w:rsidP="006425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4258D">
        <w:rPr>
          <w:rFonts w:ascii="Arial" w:hAnsi="Arial" w:cs="Arial"/>
        </w:rPr>
        <w:t>ax 0532 200640</w:t>
      </w:r>
    </w:p>
    <w:sectPr w:rsidR="0064258D" w:rsidRPr="00642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6F"/>
    <w:rsid w:val="00091E3B"/>
    <w:rsid w:val="000B7FAB"/>
    <w:rsid w:val="0016031C"/>
    <w:rsid w:val="00167B8D"/>
    <w:rsid w:val="00195041"/>
    <w:rsid w:val="002A378C"/>
    <w:rsid w:val="002E127F"/>
    <w:rsid w:val="002F000E"/>
    <w:rsid w:val="00314041"/>
    <w:rsid w:val="00365D0C"/>
    <w:rsid w:val="004474AE"/>
    <w:rsid w:val="00467D35"/>
    <w:rsid w:val="0048022D"/>
    <w:rsid w:val="0048738E"/>
    <w:rsid w:val="0064258D"/>
    <w:rsid w:val="00662F81"/>
    <w:rsid w:val="0066571D"/>
    <w:rsid w:val="006B0421"/>
    <w:rsid w:val="006D2106"/>
    <w:rsid w:val="007564B0"/>
    <w:rsid w:val="008251F8"/>
    <w:rsid w:val="008B3947"/>
    <w:rsid w:val="008E0765"/>
    <w:rsid w:val="00900043"/>
    <w:rsid w:val="009D6137"/>
    <w:rsid w:val="009F49D5"/>
    <w:rsid w:val="00A21713"/>
    <w:rsid w:val="00AB3F7A"/>
    <w:rsid w:val="00AF036F"/>
    <w:rsid w:val="00AF3F78"/>
    <w:rsid w:val="00B0295E"/>
    <w:rsid w:val="00B062C6"/>
    <w:rsid w:val="00B36A41"/>
    <w:rsid w:val="00B7044C"/>
    <w:rsid w:val="00BD532D"/>
    <w:rsid w:val="00CD6AE3"/>
    <w:rsid w:val="00DA0692"/>
    <w:rsid w:val="00E208B0"/>
    <w:rsid w:val="00F543EF"/>
    <w:rsid w:val="00F63014"/>
    <w:rsid w:val="00FA5EA3"/>
    <w:rsid w:val="00FD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E0765"/>
    <w:pPr>
      <w:keepNext/>
      <w:ind w:left="1620"/>
      <w:outlineLvl w:val="0"/>
    </w:pPr>
    <w:rPr>
      <w:rFonts w:ascii="Book Antiqua" w:hAnsi="Book Antiqua"/>
      <w:i/>
      <w:spacing w:val="8"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jc w:val="center"/>
    </w:pPr>
    <w:rPr>
      <w:b/>
      <w:bCs/>
      <w:sz w:val="36"/>
    </w:rPr>
  </w:style>
  <w:style w:type="paragraph" w:styleId="NormaleWeb">
    <w:name w:val="Normal (Web)"/>
    <w:basedOn w:val="Normale"/>
    <w:uiPriority w:val="99"/>
    <w:rsid w:val="009F49D5"/>
    <w:pPr>
      <w:spacing w:before="100" w:beforeAutospacing="1" w:after="119"/>
    </w:pPr>
  </w:style>
  <w:style w:type="paragraph" w:customStyle="1" w:styleId="CVHeading1">
    <w:name w:val="CV Heading 1"/>
    <w:basedOn w:val="Normale"/>
    <w:next w:val="Normale"/>
    <w:rsid w:val="00365D0C"/>
    <w:pPr>
      <w:suppressAutoHyphens/>
      <w:spacing w:before="74"/>
      <w:ind w:left="113" w:right="113"/>
      <w:jc w:val="right"/>
    </w:pPr>
    <w:rPr>
      <w:rFonts w:ascii="Arial Narrow" w:hAnsi="Arial Narrow" w:cs="Arial Narrow"/>
      <w:b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365D0C"/>
    <w:pPr>
      <w:suppressAutoHyphens/>
      <w:spacing w:before="74"/>
      <w:ind w:left="113" w:right="113"/>
      <w:jc w:val="right"/>
    </w:pPr>
    <w:rPr>
      <w:rFonts w:ascii="Arial Narrow" w:hAnsi="Arial Narrow" w:cs="Arial Narrow"/>
      <w:sz w:val="22"/>
      <w:szCs w:val="20"/>
      <w:lang w:eastAsia="ar-SA"/>
    </w:rPr>
  </w:style>
  <w:style w:type="paragraph" w:customStyle="1" w:styleId="CVHeading3">
    <w:name w:val="CV Heading 3"/>
    <w:basedOn w:val="Normale"/>
    <w:next w:val="Normale"/>
    <w:rsid w:val="00365D0C"/>
    <w:pPr>
      <w:suppressAutoHyphens/>
      <w:ind w:left="113" w:right="113"/>
      <w:jc w:val="right"/>
      <w:textAlignment w:val="center"/>
    </w:pPr>
    <w:rPr>
      <w:rFonts w:ascii="Arial Narrow" w:hAnsi="Arial Narrow" w:cs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65D0C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365D0C"/>
    <w:pPr>
      <w:suppressAutoHyphens/>
      <w:spacing w:before="74"/>
      <w:ind w:left="113" w:right="113"/>
    </w:pPr>
    <w:rPr>
      <w:rFonts w:ascii="Arial Narrow" w:hAnsi="Arial Narrow" w:cs="Arial Narrow"/>
      <w:b/>
      <w:szCs w:val="20"/>
      <w:lang w:eastAsia="ar-SA"/>
    </w:rPr>
  </w:style>
  <w:style w:type="paragraph" w:customStyle="1" w:styleId="CVNormal">
    <w:name w:val="CV Normal"/>
    <w:basedOn w:val="Normale"/>
    <w:rsid w:val="00365D0C"/>
    <w:pPr>
      <w:suppressAutoHyphens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65D0C"/>
    <w:rPr>
      <w:sz w:val="4"/>
    </w:rPr>
  </w:style>
  <w:style w:type="paragraph" w:customStyle="1" w:styleId="CVNormal-FirstLine">
    <w:name w:val="CV Normal - First Line"/>
    <w:basedOn w:val="CVNormal"/>
    <w:next w:val="CVNormal"/>
    <w:rsid w:val="00365D0C"/>
    <w:pPr>
      <w:spacing w:before="74"/>
    </w:pPr>
  </w:style>
  <w:style w:type="paragraph" w:customStyle="1" w:styleId="OiaeaeiYiio2">
    <w:name w:val="O?ia eaeiYiio 2"/>
    <w:basedOn w:val="Normale"/>
    <w:rsid w:val="00365D0C"/>
    <w:pPr>
      <w:widowControl w:val="0"/>
      <w:jc w:val="right"/>
    </w:pPr>
    <w:rPr>
      <w:i/>
      <w:sz w:val="16"/>
      <w:szCs w:val="20"/>
      <w:lang w:val="en-US" w:eastAsia="ar-SA"/>
    </w:rPr>
  </w:style>
  <w:style w:type="paragraph" w:customStyle="1" w:styleId="Nomesociet">
    <w:name w:val="Nome società"/>
    <w:basedOn w:val="Normale"/>
    <w:next w:val="Normale"/>
    <w:rsid w:val="00365D0C"/>
    <w:pPr>
      <w:tabs>
        <w:tab w:val="left" w:pos="2160"/>
        <w:tab w:val="right" w:pos="6480"/>
      </w:tabs>
      <w:spacing w:before="240" w:after="40" w:line="240" w:lineRule="atLeast"/>
      <w:jc w:val="both"/>
    </w:pPr>
    <w:rPr>
      <w:rFonts w:ascii="Monotype Corsiva" w:hAnsi="Monotype Corsiva" w:cs="Monotype Corsiva"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tarroni@comune.f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DBF1-7885-4DD7-9B9C-253C6D63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>Comune di Ferrara</Company>
  <LinksUpToDate>false</LinksUpToDate>
  <CharactersWithSpaces>3176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mailto:l.tarroni@comune.fe.it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l.lepore</dc:creator>
  <cp:lastModifiedBy>s.tassinari</cp:lastModifiedBy>
  <cp:revision>2</cp:revision>
  <cp:lastPrinted>2019-10-15T13:34:00Z</cp:lastPrinted>
  <dcterms:created xsi:type="dcterms:W3CDTF">2019-10-15T13:41:00Z</dcterms:created>
  <dcterms:modified xsi:type="dcterms:W3CDTF">2019-10-15T13:41:00Z</dcterms:modified>
</cp:coreProperties>
</file>